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5A" w:rsidRPr="001F70F5" w:rsidRDefault="0037695A" w:rsidP="0037695A">
      <w:pPr>
        <w:pStyle w:val="NoSpacing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ml-IN"/>
        </w:rPr>
        <w:drawing>
          <wp:inline distT="0" distB="0" distL="0" distR="0">
            <wp:extent cx="724753" cy="611509"/>
            <wp:effectExtent l="19050" t="0" r="0" b="0"/>
            <wp:docPr id="2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2" cy="61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5A" w:rsidRDefault="0037695A" w:rsidP="0037695A">
      <w:pPr>
        <w:pStyle w:val="NoSpacing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690414">
        <w:rPr>
          <w:rFonts w:ascii="Times New Roman" w:hAnsi="Times New Roman"/>
          <w:b/>
          <w:sz w:val="24"/>
          <w:szCs w:val="24"/>
        </w:rPr>
        <w:t xml:space="preserve">NATIONAL HEALTH MISSION (AROGYAKERALAM) </w:t>
      </w:r>
    </w:p>
    <w:p w:rsidR="0037695A" w:rsidRPr="00690414" w:rsidRDefault="0037695A" w:rsidP="0037695A">
      <w:pPr>
        <w:pStyle w:val="NoSpacing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690414">
        <w:rPr>
          <w:rFonts w:ascii="Times New Roman" w:hAnsi="Times New Roman"/>
          <w:b/>
          <w:sz w:val="24"/>
          <w:szCs w:val="24"/>
        </w:rPr>
        <w:t>MALAPPURAM</w:t>
      </w:r>
    </w:p>
    <w:p w:rsidR="0037695A" w:rsidRDefault="0037695A" w:rsidP="0037695A">
      <w:pPr>
        <w:widowControl w:val="0"/>
        <w:autoSpaceDE w:val="0"/>
        <w:autoSpaceDN w:val="0"/>
        <w:adjustRightInd w:val="0"/>
        <w:spacing w:before="240" w:after="120" w:line="360" w:lineRule="auto"/>
        <w:ind w:left="-360"/>
        <w:jc w:val="both"/>
        <w:rPr>
          <w:rFonts w:cs="Times New Roman"/>
          <w:b/>
          <w:bCs/>
          <w:szCs w:val="24"/>
          <w:u w:val="single"/>
        </w:rPr>
      </w:pPr>
      <w:r w:rsidRPr="00D71692">
        <w:rPr>
          <w:rFonts w:cs="Times New Roman"/>
          <w:b/>
          <w:bCs/>
          <w:szCs w:val="24"/>
          <w:u w:val="single"/>
        </w:rPr>
        <w:t>Category I</w:t>
      </w:r>
    </w:p>
    <w:p w:rsidR="0037695A" w:rsidRPr="00345C54" w:rsidRDefault="0037695A" w:rsidP="00C33BA9">
      <w:pPr>
        <w:widowControl w:val="0"/>
        <w:autoSpaceDE w:val="0"/>
        <w:autoSpaceDN w:val="0"/>
        <w:adjustRightInd w:val="0"/>
        <w:spacing w:line="240" w:lineRule="auto"/>
        <w:ind w:left="-360"/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No. NHM/3113</w:t>
      </w:r>
      <w:r w:rsidRPr="00D401C0">
        <w:rPr>
          <w:rFonts w:cs="Times New Roman"/>
          <w:b/>
          <w:bCs/>
        </w:rPr>
        <w:t>/2023/DPMSU-MLPM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proofErr w:type="spellStart"/>
      <w:r w:rsidRPr="004F48FA">
        <w:rPr>
          <w:rFonts w:cs="Times New Roman"/>
        </w:rPr>
        <w:t>Arogyakeralam</w:t>
      </w:r>
      <w:proofErr w:type="spellEnd"/>
      <w:r w:rsidRPr="004F48FA">
        <w:rPr>
          <w:rFonts w:cs="Times New Roman"/>
        </w:rPr>
        <w:t xml:space="preserve">, </w:t>
      </w:r>
      <w:proofErr w:type="spellStart"/>
      <w:r w:rsidRPr="004F48FA">
        <w:rPr>
          <w:rFonts w:cs="Times New Roman"/>
        </w:rPr>
        <w:t>Malappuram</w:t>
      </w:r>
      <w:proofErr w:type="spellEnd"/>
    </w:p>
    <w:p w:rsidR="0037695A" w:rsidRDefault="00420AF7" w:rsidP="00C33BA9">
      <w:pPr>
        <w:widowControl w:val="0"/>
        <w:autoSpaceDE w:val="0"/>
        <w:autoSpaceDN w:val="0"/>
        <w:adjustRightInd w:val="0"/>
        <w:spacing w:line="240" w:lineRule="auto"/>
        <w:ind w:left="-36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Dated. 19</w:t>
      </w:r>
      <w:r w:rsidR="0037695A">
        <w:rPr>
          <w:rFonts w:cs="Times New Roman"/>
        </w:rPr>
        <w:t>-06-2023</w:t>
      </w:r>
    </w:p>
    <w:p w:rsidR="0037695A" w:rsidRPr="00D2245E" w:rsidRDefault="0037695A" w:rsidP="0037695A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cs="Times New Roman"/>
        </w:rPr>
      </w:pPr>
    </w:p>
    <w:tbl>
      <w:tblPr>
        <w:tblpPr w:leftFromText="180" w:rightFromText="180" w:vertAnchor="text" w:horzAnchor="margin" w:tblpY="-53"/>
        <w:tblW w:w="9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6635"/>
      </w:tblGrid>
      <w:tr w:rsidR="0037695A" w:rsidRPr="001F70F5" w:rsidTr="008A65CA">
        <w:trPr>
          <w:trHeight w:val="62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95A" w:rsidRPr="008B247B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B247B">
              <w:rPr>
                <w:rFonts w:cs="Times New Roman"/>
                <w:b/>
                <w:bCs/>
                <w:szCs w:val="24"/>
              </w:rPr>
              <w:t>Name of Post</w:t>
            </w:r>
          </w:p>
        </w:tc>
        <w:tc>
          <w:tcPr>
            <w:tcW w:w="6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95A" w:rsidRPr="008B247B" w:rsidRDefault="0037695A" w:rsidP="00BF0C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B247B">
              <w:rPr>
                <w:rFonts w:cs="Times New Roman"/>
                <w:b/>
                <w:bCs/>
              </w:rPr>
              <w:t>Di</w:t>
            </w:r>
            <w:r w:rsidR="00BF0CCE">
              <w:rPr>
                <w:rFonts w:cs="Times New Roman"/>
                <w:b/>
                <w:bCs/>
              </w:rPr>
              <w:t>etician</w:t>
            </w:r>
          </w:p>
        </w:tc>
      </w:tr>
      <w:tr w:rsidR="0037695A" w:rsidRPr="001F70F5" w:rsidTr="008A65CA">
        <w:trPr>
          <w:trHeight w:val="175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95A" w:rsidRPr="001F70F5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1F70F5">
              <w:rPr>
                <w:rFonts w:cs="Times New Roman"/>
              </w:rPr>
              <w:t>Qualification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95A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</w:rPr>
            </w:pPr>
            <w:r w:rsidRPr="001D4B99">
              <w:rPr>
                <w:rFonts w:cs="Times New Roman"/>
                <w:b/>
              </w:rPr>
              <w:t>Qualification</w:t>
            </w:r>
          </w:p>
          <w:p w:rsidR="00B4378D" w:rsidRDefault="002B57D9" w:rsidP="002B57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2B57D9">
              <w:rPr>
                <w:rFonts w:cs="Times New Roman"/>
              </w:rPr>
              <w:t xml:space="preserve">A </w:t>
            </w:r>
            <w:r w:rsidR="00B4378D" w:rsidRPr="002B57D9">
              <w:rPr>
                <w:rFonts w:cs="Times New Roman"/>
              </w:rPr>
              <w:t xml:space="preserve">Degree in Home Science awarded </w:t>
            </w:r>
            <w:r w:rsidRPr="002B57D9">
              <w:rPr>
                <w:rFonts w:cs="Times New Roman"/>
              </w:rPr>
              <w:t>by a recognized university.</w:t>
            </w:r>
          </w:p>
          <w:p w:rsidR="0037695A" w:rsidRDefault="002B57D9" w:rsidP="002B57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2B57D9">
              <w:rPr>
                <w:rFonts w:cs="Times New Roman"/>
              </w:rPr>
              <w:t>Diploma in Nutrition and Dietetics recognized by Govt. of Kerala.</w:t>
            </w:r>
          </w:p>
          <w:p w:rsidR="0037695A" w:rsidRPr="00394CD2" w:rsidRDefault="0037695A" w:rsidP="008A65C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2B57D9">
              <w:rPr>
                <w:rFonts w:cs="Times New Roman"/>
                <w:bCs/>
              </w:rPr>
              <w:t>Minimum One year post qualification Experience.</w:t>
            </w:r>
          </w:p>
          <w:p w:rsidR="00394CD2" w:rsidRPr="00612BAF" w:rsidRDefault="00394CD2" w:rsidP="00612BAF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 w:rsidRPr="00612BAF">
              <w:rPr>
                <w:rFonts w:cs="Times New Roman"/>
                <w:b/>
              </w:rPr>
              <w:t>OR</w:t>
            </w:r>
          </w:p>
          <w:p w:rsidR="006F3279" w:rsidRDefault="006F3279" w:rsidP="00394CD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Cs/>
              </w:rPr>
            </w:pPr>
          </w:p>
          <w:p w:rsidR="006F3279" w:rsidRDefault="00394CD2" w:rsidP="006F32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6F3279">
              <w:rPr>
                <w:rFonts w:cs="Times New Roman"/>
              </w:rPr>
              <w:t xml:space="preserve">Graduation in science awarded by a </w:t>
            </w:r>
            <w:r w:rsidR="006F3279" w:rsidRPr="006F3279">
              <w:rPr>
                <w:rFonts w:cs="Times New Roman"/>
              </w:rPr>
              <w:t>recognized university.</w:t>
            </w:r>
          </w:p>
          <w:p w:rsidR="006F3279" w:rsidRDefault="006F3279" w:rsidP="006F327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Post Graduate Diploma </w:t>
            </w:r>
            <w:r w:rsidRPr="00D30088">
              <w:rPr>
                <w:rFonts w:cs="Times New Roman"/>
              </w:rPr>
              <w:t>in</w:t>
            </w:r>
            <w:r>
              <w:rPr>
                <w:rFonts w:cs="Times New Roman"/>
              </w:rPr>
              <w:t xml:space="preserve"> applied Nutrition and </w:t>
            </w:r>
            <w:r w:rsidRPr="002B57D9">
              <w:rPr>
                <w:rFonts w:cs="Times New Roman"/>
              </w:rPr>
              <w:t>Dietetics</w:t>
            </w:r>
            <w:r w:rsidR="00612BAF">
              <w:rPr>
                <w:rFonts w:cs="Times New Roman"/>
              </w:rPr>
              <w:t>.</w:t>
            </w:r>
          </w:p>
          <w:p w:rsidR="00D30088" w:rsidRPr="00D30088" w:rsidRDefault="00D30088" w:rsidP="00D3008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D30088">
              <w:rPr>
                <w:rFonts w:cs="Times New Roman"/>
                <w:bCs/>
              </w:rPr>
              <w:t>Minimum One year post qualification Experience.</w:t>
            </w:r>
          </w:p>
          <w:p w:rsidR="00612BAF" w:rsidRPr="00D30088" w:rsidRDefault="00612BAF" w:rsidP="00D300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  <w:p w:rsidR="00612BAF" w:rsidRPr="00612BAF" w:rsidRDefault="00612BAF" w:rsidP="00612BAF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 w:rsidRPr="00612BAF">
              <w:rPr>
                <w:rFonts w:cs="Times New Roman"/>
                <w:b/>
              </w:rPr>
              <w:t>OR</w:t>
            </w:r>
          </w:p>
          <w:p w:rsidR="00612BAF" w:rsidRDefault="00612BAF" w:rsidP="00612BA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Graduation in Science </w:t>
            </w:r>
            <w:r w:rsidRPr="002B57D9">
              <w:rPr>
                <w:rFonts w:cs="Times New Roman"/>
              </w:rPr>
              <w:t>awarded by a recognized university.</w:t>
            </w:r>
          </w:p>
          <w:p w:rsidR="0037695A" w:rsidRDefault="00612BAF" w:rsidP="00F1040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Post Graduate </w:t>
            </w:r>
            <w:r w:rsidRPr="00D30088">
              <w:rPr>
                <w:rFonts w:cs="Times New Roman"/>
              </w:rPr>
              <w:t>in</w:t>
            </w:r>
            <w:r>
              <w:rPr>
                <w:rFonts w:cs="Times New Roman"/>
              </w:rPr>
              <w:t xml:space="preserve"> Food and nutrition or </w:t>
            </w:r>
            <w:r w:rsidRPr="002B57D9">
              <w:rPr>
                <w:rFonts w:cs="Times New Roman"/>
              </w:rPr>
              <w:t>Dietetics</w:t>
            </w:r>
            <w:r>
              <w:rPr>
                <w:rFonts w:cs="Times New Roman"/>
              </w:rPr>
              <w:t xml:space="preserve"> and Food </w:t>
            </w:r>
            <w:r w:rsidR="00F10400">
              <w:rPr>
                <w:rFonts w:cs="Times New Roman"/>
              </w:rPr>
              <w:t xml:space="preserve">Service Management or Clinical nutrition or </w:t>
            </w:r>
            <w:r w:rsidR="00F10400" w:rsidRPr="002B57D9">
              <w:rPr>
                <w:rFonts w:cs="Times New Roman"/>
              </w:rPr>
              <w:t>Dietetics</w:t>
            </w:r>
            <w:r w:rsidR="00F10400">
              <w:rPr>
                <w:rFonts w:cs="Times New Roman"/>
              </w:rPr>
              <w:t xml:space="preserve"> approved by the universities in Kerala or Master’s Degree equivalent to Masters Degree in Food and Nutrition of the universities in Kerala.</w:t>
            </w:r>
          </w:p>
          <w:p w:rsidR="00D30088" w:rsidRPr="00F10400" w:rsidRDefault="00D30088" w:rsidP="00F1040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Minimum one </w:t>
            </w:r>
            <w:r w:rsidRPr="009E7900">
              <w:rPr>
                <w:rFonts w:cs="Times New Roman"/>
                <w:bCs/>
              </w:rPr>
              <w:t>year post qualification Experience</w:t>
            </w:r>
            <w:r>
              <w:rPr>
                <w:rFonts w:cs="Times New Roman"/>
                <w:bCs/>
              </w:rPr>
              <w:t>.</w:t>
            </w:r>
          </w:p>
          <w:p w:rsidR="0037695A" w:rsidRPr="002454A3" w:rsidRDefault="0037695A" w:rsidP="00E354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</w:rPr>
            </w:pPr>
            <w:r w:rsidRPr="00AD44C5">
              <w:rPr>
                <w:rFonts w:cs="Times New Roman"/>
                <w:b/>
              </w:rPr>
              <w:t xml:space="preserve">In the absence of candidates with </w:t>
            </w:r>
            <w:r>
              <w:rPr>
                <w:rFonts w:cs="Times New Roman"/>
                <w:b/>
              </w:rPr>
              <w:t>the</w:t>
            </w:r>
            <w:r w:rsidR="00F10400">
              <w:rPr>
                <w:rFonts w:cs="Times New Roman"/>
                <w:b/>
              </w:rPr>
              <w:t xml:space="preserve"> above qualifications Dipl</w:t>
            </w:r>
            <w:r w:rsidR="00E9567B">
              <w:rPr>
                <w:rFonts w:cs="Times New Roman"/>
                <w:b/>
              </w:rPr>
              <w:t>oma in Food Technology (I or II</w:t>
            </w:r>
            <w:r w:rsidR="00F10400">
              <w:rPr>
                <w:rFonts w:cs="Times New Roman"/>
                <w:b/>
              </w:rPr>
              <w:t xml:space="preserve"> class) </w:t>
            </w:r>
            <w:r w:rsidR="00F10400" w:rsidRPr="00F10400">
              <w:rPr>
                <w:rFonts w:cs="Times New Roman"/>
                <w:b/>
                <w:bCs/>
              </w:rPr>
              <w:t>recognized by Govt</w:t>
            </w:r>
            <w:r w:rsidR="00F10400" w:rsidRPr="002B57D9">
              <w:rPr>
                <w:rFonts w:cs="Times New Roman"/>
              </w:rPr>
              <w:t>.</w:t>
            </w:r>
            <w:r w:rsidR="00E35481" w:rsidRPr="00E35481">
              <w:rPr>
                <w:rFonts w:cs="Times New Roman"/>
                <w:b/>
                <w:bCs/>
              </w:rPr>
              <w:t xml:space="preserve">with </w:t>
            </w:r>
            <w:r w:rsidR="004B6FDE" w:rsidRPr="004B6FDE">
              <w:rPr>
                <w:rFonts w:cs="Times New Roman"/>
                <w:b/>
              </w:rPr>
              <w:t>one year post qualification Experience</w:t>
            </w:r>
            <w:r w:rsidR="00E35481">
              <w:rPr>
                <w:rFonts w:cs="Times New Roman"/>
                <w:b/>
              </w:rPr>
              <w:t>will</w:t>
            </w:r>
            <w:r w:rsidR="004B6FDE">
              <w:rPr>
                <w:rFonts w:cs="Times New Roman"/>
                <w:b/>
              </w:rPr>
              <w:t xml:space="preserve"> be considered</w:t>
            </w:r>
            <w:r w:rsidR="002454A3">
              <w:rPr>
                <w:rFonts w:cs="Times New Roman"/>
                <w:b/>
              </w:rPr>
              <w:t>.</w:t>
            </w:r>
          </w:p>
        </w:tc>
      </w:tr>
      <w:tr w:rsidR="0037695A" w:rsidRPr="001F70F5" w:rsidTr="008A65CA">
        <w:trPr>
          <w:trHeight w:val="25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95A" w:rsidRPr="001F70F5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1F70F5">
              <w:rPr>
                <w:rFonts w:cs="Times New Roman"/>
              </w:rPr>
              <w:t>Age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95A" w:rsidRPr="001F70F5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Maximum </w:t>
            </w:r>
            <w:r w:rsidRPr="00423035">
              <w:rPr>
                <w:rFonts w:cs="Times New Roman"/>
              </w:rPr>
              <w:t>40</w:t>
            </w:r>
            <w:r w:rsidRPr="001F70F5">
              <w:rPr>
                <w:rFonts w:cs="Times New Roman"/>
              </w:rPr>
              <w:t xml:space="preserve">years as on </w:t>
            </w:r>
            <w:r>
              <w:rPr>
                <w:rFonts w:cs="Times New Roman"/>
              </w:rPr>
              <w:t>01-06-2023</w:t>
            </w:r>
          </w:p>
        </w:tc>
      </w:tr>
      <w:tr w:rsidR="0037695A" w:rsidRPr="001F70F5" w:rsidTr="008A65CA">
        <w:trPr>
          <w:trHeight w:val="251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95A" w:rsidRPr="001F70F5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1F70F5">
              <w:rPr>
                <w:rFonts w:cs="Times New Roman"/>
              </w:rPr>
              <w:t>Method of Recruitment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695A" w:rsidRPr="001F70F5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1F70F5">
              <w:rPr>
                <w:rFonts w:cs="Times New Roman"/>
              </w:rPr>
              <w:t>ontract basis</w:t>
            </w:r>
          </w:p>
        </w:tc>
      </w:tr>
      <w:tr w:rsidR="0037695A" w:rsidRPr="001F70F5" w:rsidTr="008A65CA">
        <w:trPr>
          <w:trHeight w:val="25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695A" w:rsidRPr="001F70F5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1F70F5">
              <w:rPr>
                <w:rFonts w:cs="Times New Roman"/>
              </w:rPr>
              <w:t>Salary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695A" w:rsidRPr="001F70F5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EA726E">
              <w:rPr>
                <w:rFonts w:cs="Times New Roman"/>
              </w:rPr>
              <w:t xml:space="preserve">Rs. </w:t>
            </w:r>
            <w:r w:rsidR="00FF3E62">
              <w:rPr>
                <w:rFonts w:cs="Times New Roman"/>
              </w:rPr>
              <w:t>17</w:t>
            </w:r>
            <w:r>
              <w:rPr>
                <w:rFonts w:cs="Times New Roman"/>
              </w:rPr>
              <w:t>000/-</w:t>
            </w:r>
          </w:p>
        </w:tc>
      </w:tr>
      <w:tr w:rsidR="0037695A" w:rsidRPr="001F70F5" w:rsidTr="008A65CA">
        <w:trPr>
          <w:trHeight w:val="2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5A" w:rsidRPr="001F70F5" w:rsidRDefault="0037695A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Vacancy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5A" w:rsidRDefault="00FF3E62" w:rsidP="008A65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anticipating</w:t>
            </w:r>
          </w:p>
        </w:tc>
      </w:tr>
    </w:tbl>
    <w:p w:rsidR="00131C0A" w:rsidRDefault="00A37310" w:rsidP="0037695A">
      <w:pPr>
        <w:spacing w:before="240" w:line="360" w:lineRule="auto"/>
        <w:contextualSpacing/>
        <w:rPr>
          <w:rFonts w:cs="Times New Roman"/>
          <w:b/>
          <w:bCs/>
          <w:color w:val="000000"/>
          <w:shd w:val="clear" w:color="auto" w:fill="FFFFFF"/>
        </w:rPr>
      </w:pPr>
      <w:hyperlink r:id="rId6" w:history="1">
        <w:r w:rsidR="00131C0A" w:rsidRPr="002A51AD">
          <w:rPr>
            <w:rStyle w:val="Hyperlink"/>
            <w:rFonts w:cs="Times New Roman"/>
            <w:b/>
            <w:bCs/>
            <w:shd w:val="clear" w:color="auto" w:fill="FFFFFF"/>
          </w:rPr>
          <w:t>https://forms.gle/SWhK1fvL2YGEVK1K6</w:t>
        </w:r>
      </w:hyperlink>
    </w:p>
    <w:p w:rsidR="0037695A" w:rsidRDefault="0037695A" w:rsidP="0037695A">
      <w:pPr>
        <w:spacing w:before="240" w:line="360" w:lineRule="auto"/>
        <w:contextualSpacing/>
        <w:rPr>
          <w:rFonts w:cs="Times New Roman"/>
          <w:b/>
          <w:bCs/>
          <w:color w:val="000000"/>
          <w:shd w:val="clear" w:color="auto" w:fill="FFFFFF"/>
        </w:rPr>
      </w:pPr>
      <w:r w:rsidRPr="00D06F36">
        <w:rPr>
          <w:rFonts w:cs="Times New Roman"/>
          <w:b/>
          <w:bCs/>
          <w:color w:val="000000"/>
          <w:shd w:val="clear" w:color="auto" w:fill="FFFFFF"/>
        </w:rPr>
        <w:t>Last d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ate of receipt of Application </w:t>
      </w:r>
      <w:r w:rsidR="00FB37B6">
        <w:rPr>
          <w:rFonts w:ascii="Roboto" w:hAnsi="Roboto"/>
          <w:b/>
          <w:bCs/>
          <w:color w:val="202124"/>
          <w:sz w:val="22"/>
          <w:shd w:val="clear" w:color="auto" w:fill="FFFFFF"/>
        </w:rPr>
        <w:t>30</w:t>
      </w:r>
      <w:r>
        <w:rPr>
          <w:rFonts w:ascii="Roboto" w:hAnsi="Roboto"/>
          <w:b/>
          <w:bCs/>
          <w:color w:val="202124"/>
          <w:sz w:val="22"/>
          <w:shd w:val="clear" w:color="auto" w:fill="FFFFFF"/>
        </w:rPr>
        <w:t>.06.2023</w:t>
      </w:r>
      <w:r w:rsidRPr="0021046F">
        <w:rPr>
          <w:rFonts w:cs="Times New Roman"/>
          <w:b/>
          <w:bCs/>
          <w:color w:val="000000"/>
          <w:shd w:val="clear" w:color="auto" w:fill="FFFFFF"/>
        </w:rPr>
        <w:t>.</w:t>
      </w:r>
    </w:p>
    <w:p w:rsidR="00131C0A" w:rsidRDefault="00131C0A" w:rsidP="0037695A">
      <w:pPr>
        <w:spacing w:before="240" w:line="360" w:lineRule="auto"/>
        <w:contextualSpacing/>
        <w:rPr>
          <w:rFonts w:cs="Times New Roman"/>
          <w:b/>
          <w:bCs/>
          <w:color w:val="000000"/>
          <w:shd w:val="clear" w:color="auto" w:fill="FFFFFF"/>
        </w:rPr>
      </w:pPr>
    </w:p>
    <w:p w:rsidR="00131C0A" w:rsidRDefault="00131C0A" w:rsidP="0037695A">
      <w:pPr>
        <w:spacing w:before="240" w:line="360" w:lineRule="auto"/>
        <w:contextualSpacing/>
        <w:rPr>
          <w:rFonts w:cs="Times New Roman"/>
          <w:b/>
          <w:bCs/>
          <w:color w:val="000000"/>
          <w:shd w:val="clear" w:color="auto" w:fill="FFFFFF"/>
        </w:rPr>
      </w:pPr>
    </w:p>
    <w:p w:rsidR="00131C0A" w:rsidRDefault="00131C0A" w:rsidP="0037695A">
      <w:pPr>
        <w:spacing w:before="240" w:line="360" w:lineRule="auto"/>
        <w:contextualSpacing/>
        <w:rPr>
          <w:rFonts w:cs="Times New Roman"/>
          <w:b/>
          <w:bCs/>
          <w:color w:val="000000"/>
          <w:shd w:val="clear" w:color="auto" w:fill="FFFFFF"/>
        </w:rPr>
      </w:pPr>
    </w:p>
    <w:p w:rsidR="00131C0A" w:rsidRDefault="00131C0A" w:rsidP="0037695A">
      <w:pPr>
        <w:spacing w:before="240" w:line="360" w:lineRule="auto"/>
        <w:contextualSpacing/>
        <w:rPr>
          <w:rFonts w:cs="Times New Roman"/>
          <w:b/>
          <w:bCs/>
          <w:color w:val="000000"/>
          <w:shd w:val="clear" w:color="auto" w:fill="FFFFFF"/>
        </w:rPr>
      </w:pPr>
    </w:p>
    <w:p w:rsidR="00131C0A" w:rsidRDefault="00131C0A" w:rsidP="0037695A">
      <w:pPr>
        <w:spacing w:before="240" w:line="360" w:lineRule="auto"/>
        <w:contextualSpacing/>
        <w:rPr>
          <w:rFonts w:cs="Times New Roman"/>
          <w:b/>
          <w:bCs/>
          <w:color w:val="000000"/>
          <w:shd w:val="clear" w:color="auto" w:fill="FFFFFF"/>
        </w:rPr>
      </w:pPr>
    </w:p>
    <w:p w:rsidR="0037695A" w:rsidRPr="00B144BA" w:rsidRDefault="0037695A" w:rsidP="0037695A">
      <w:pPr>
        <w:spacing w:before="240" w:line="360" w:lineRule="auto"/>
        <w:contextualSpacing/>
        <w:rPr>
          <w:rFonts w:cs="Times New Roman"/>
          <w:color w:val="000000"/>
          <w:shd w:val="clear" w:color="auto" w:fill="FFFFFF"/>
        </w:rPr>
      </w:pPr>
      <w:r w:rsidRPr="00DD34CA">
        <w:rPr>
          <w:rFonts w:cs="Times New Roman"/>
          <w:b/>
          <w:bCs/>
          <w:color w:val="000000"/>
          <w:shd w:val="clear" w:color="auto" w:fill="FFFFFF"/>
        </w:rPr>
        <w:t>Candidates are directed to submit application by online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through Google form</w:t>
      </w:r>
      <w:r w:rsidRPr="00DD34CA">
        <w:rPr>
          <w:rFonts w:cs="Times New Roman"/>
          <w:b/>
          <w:bCs/>
          <w:color w:val="000000"/>
          <w:shd w:val="clear" w:color="auto" w:fill="FFFFFF"/>
        </w:rPr>
        <w:t xml:space="preserve"> only. Hard copies are not to be considered</w:t>
      </w:r>
      <w:r>
        <w:rPr>
          <w:rFonts w:cs="Times New Roman"/>
          <w:color w:val="000000"/>
          <w:shd w:val="clear" w:color="auto" w:fill="FFFFFF"/>
        </w:rPr>
        <w:t>.</w:t>
      </w:r>
    </w:p>
    <w:p w:rsidR="0037695A" w:rsidRPr="00FF06AB" w:rsidRDefault="0037695A" w:rsidP="0037695A">
      <w:pPr>
        <w:spacing w:before="240" w:line="360" w:lineRule="auto"/>
        <w:contextualSpacing/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EC681C">
        <w:rPr>
          <w:rFonts w:cs="Times New Roman"/>
          <w:b/>
          <w:bCs/>
          <w:color w:val="000000"/>
          <w:shd w:val="clear" w:color="auto" w:fill="FFFFFF"/>
        </w:rPr>
        <w:t>For more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details visit </w:t>
      </w:r>
      <w:hyperlink r:id="rId7" w:history="1">
        <w:r w:rsidRPr="0058104C">
          <w:rPr>
            <w:rStyle w:val="Hyperlink"/>
            <w:rFonts w:cs="Times New Roman"/>
            <w:b/>
            <w:bCs/>
            <w:shd w:val="clear" w:color="auto" w:fill="FFFFFF"/>
          </w:rPr>
          <w:t>www.arogyakeralam.gov.in</w:t>
        </w:r>
      </w:hyperlink>
      <w:r>
        <w:rPr>
          <w:rFonts w:cs="Times New Roman"/>
          <w:b/>
          <w:bCs/>
          <w:color w:val="000000"/>
          <w:shd w:val="clear" w:color="auto" w:fill="FFFFFF"/>
        </w:rPr>
        <w:t xml:space="preserve"> , </w:t>
      </w:r>
      <w:r w:rsidRPr="00CB060B">
        <w:rPr>
          <w:rFonts w:cs="Times New Roman"/>
          <w:b/>
          <w:bCs/>
        </w:rPr>
        <w:t xml:space="preserve">Contact No: </w:t>
      </w:r>
      <w:r w:rsidR="000A6952">
        <w:rPr>
          <w:rFonts w:cs="Times New Roman"/>
          <w:b/>
          <w:bCs/>
        </w:rPr>
        <w:t>85899</w:t>
      </w:r>
      <w:r>
        <w:rPr>
          <w:rFonts w:cs="Times New Roman"/>
          <w:b/>
          <w:bCs/>
        </w:rPr>
        <w:t>95</w:t>
      </w:r>
      <w:r w:rsidR="00292248">
        <w:rPr>
          <w:rFonts w:cs="Times New Roman"/>
          <w:b/>
          <w:bCs/>
        </w:rPr>
        <w:t>872</w:t>
      </w:r>
      <w:r>
        <w:rPr>
          <w:rFonts w:cs="Times New Roman"/>
          <w:b/>
          <w:bCs/>
        </w:rPr>
        <w:t>, 8589009377</w:t>
      </w:r>
    </w:p>
    <w:p w:rsidR="0037695A" w:rsidRPr="00CB060B" w:rsidRDefault="0037695A" w:rsidP="0037695A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bCs/>
        </w:rPr>
      </w:pPr>
    </w:p>
    <w:p w:rsidR="0037695A" w:rsidRDefault="0037695A" w:rsidP="0037695A">
      <w:pPr>
        <w:widowControl w:val="0"/>
        <w:autoSpaceDE w:val="0"/>
        <w:autoSpaceDN w:val="0"/>
        <w:adjustRightInd w:val="0"/>
        <w:spacing w:line="197" w:lineRule="exact"/>
        <w:ind w:left="-360"/>
        <w:jc w:val="both"/>
        <w:rPr>
          <w:rFonts w:cs="Times New Roman"/>
        </w:rPr>
      </w:pPr>
    </w:p>
    <w:p w:rsidR="0037695A" w:rsidRPr="00251127" w:rsidRDefault="0037695A" w:rsidP="003769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251127">
        <w:rPr>
          <w:rFonts w:cs="Times New Roman"/>
        </w:rPr>
        <w:t>Malappuram</w:t>
      </w:r>
      <w:r w:rsidRPr="00251127">
        <w:rPr>
          <w:rFonts w:cs="Times New Roman"/>
        </w:rPr>
        <w:tab/>
      </w:r>
      <w:r w:rsidRPr="00251127">
        <w:rPr>
          <w:rFonts w:cs="Times New Roman"/>
        </w:rPr>
        <w:tab/>
      </w:r>
      <w:r w:rsidRPr="00251127">
        <w:rPr>
          <w:rFonts w:cs="Times New Roman"/>
        </w:rPr>
        <w:tab/>
      </w:r>
      <w:r w:rsidRPr="00251127">
        <w:rPr>
          <w:rFonts w:cs="Times New Roman"/>
        </w:rPr>
        <w:tab/>
      </w:r>
      <w:r w:rsidRPr="00251127">
        <w:rPr>
          <w:rFonts w:cs="Times New Roman"/>
        </w:rPr>
        <w:tab/>
      </w:r>
      <w:r w:rsidRPr="00251127">
        <w:rPr>
          <w:rFonts w:cs="Times New Roman"/>
        </w:rPr>
        <w:tab/>
        <w:t xml:space="preserve">District </w:t>
      </w:r>
      <w:proofErr w:type="spellStart"/>
      <w:r w:rsidRPr="00251127">
        <w:rPr>
          <w:rFonts w:cs="Times New Roman"/>
        </w:rPr>
        <w:t>Programme</w:t>
      </w:r>
      <w:proofErr w:type="spellEnd"/>
      <w:r w:rsidRPr="00251127">
        <w:rPr>
          <w:rFonts w:cs="Times New Roman"/>
        </w:rPr>
        <w:t xml:space="preserve"> Manager</w:t>
      </w:r>
    </w:p>
    <w:p w:rsidR="0037695A" w:rsidRPr="000F36FE" w:rsidRDefault="00420AF7" w:rsidP="000F36F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</w:rPr>
        <w:t>19</w:t>
      </w:r>
      <w:r w:rsidR="0037695A">
        <w:rPr>
          <w:rFonts w:cs="Times New Roman"/>
        </w:rPr>
        <w:t>-06-2023</w:t>
      </w:r>
      <w:r w:rsidR="0037695A" w:rsidRPr="00251127">
        <w:rPr>
          <w:rFonts w:cs="Times New Roman"/>
        </w:rPr>
        <w:tab/>
      </w:r>
      <w:r w:rsidR="0037695A" w:rsidRPr="00251127">
        <w:rPr>
          <w:rFonts w:cs="Times New Roman"/>
        </w:rPr>
        <w:tab/>
      </w:r>
      <w:r w:rsidR="0037695A" w:rsidRPr="00251127">
        <w:rPr>
          <w:rFonts w:cs="Times New Roman"/>
        </w:rPr>
        <w:tab/>
      </w:r>
      <w:r w:rsidR="0037695A" w:rsidRPr="00251127">
        <w:rPr>
          <w:rFonts w:cs="Times New Roman"/>
        </w:rPr>
        <w:tab/>
      </w:r>
      <w:r w:rsidR="0037695A" w:rsidRPr="00251127">
        <w:rPr>
          <w:rFonts w:cs="Times New Roman"/>
        </w:rPr>
        <w:tab/>
      </w:r>
      <w:r w:rsidR="0037695A" w:rsidRPr="00251127">
        <w:rPr>
          <w:rFonts w:cs="Times New Roman"/>
        </w:rPr>
        <w:tab/>
      </w:r>
      <w:proofErr w:type="spellStart"/>
      <w:proofErr w:type="gramStart"/>
      <w:r w:rsidR="0037695A" w:rsidRPr="00251127">
        <w:rPr>
          <w:rFonts w:cs="Times New Roman"/>
        </w:rPr>
        <w:t>Arogyakeralam</w:t>
      </w:r>
      <w:proofErr w:type="spellEnd"/>
      <w:r w:rsidR="0037695A" w:rsidRPr="00251127">
        <w:rPr>
          <w:rFonts w:cs="Times New Roman"/>
        </w:rPr>
        <w:t>(</w:t>
      </w:r>
      <w:proofErr w:type="gramEnd"/>
      <w:r w:rsidR="0037695A" w:rsidRPr="00251127">
        <w:rPr>
          <w:rFonts w:cs="Times New Roman"/>
        </w:rPr>
        <w:t>NHM),</w:t>
      </w:r>
      <w:proofErr w:type="spellStart"/>
      <w:r w:rsidR="0037695A" w:rsidRPr="00251127">
        <w:rPr>
          <w:rFonts w:cs="Times New Roman"/>
        </w:rPr>
        <w:t>Malappuram</w:t>
      </w:r>
      <w:proofErr w:type="spellEnd"/>
    </w:p>
    <w:sectPr w:rsidR="0037695A" w:rsidRPr="000F36FE" w:rsidSect="00ED5CC1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128"/>
    <w:multiLevelType w:val="hybridMultilevel"/>
    <w:tmpl w:val="43A8D91A"/>
    <w:lvl w:ilvl="0" w:tplc="B9F229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24916"/>
    <w:multiLevelType w:val="hybridMultilevel"/>
    <w:tmpl w:val="1766011E"/>
    <w:lvl w:ilvl="0" w:tplc="1A080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4A53"/>
    <w:multiLevelType w:val="hybridMultilevel"/>
    <w:tmpl w:val="D3865E60"/>
    <w:lvl w:ilvl="0" w:tplc="893C253C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F8E731A"/>
    <w:multiLevelType w:val="hybridMultilevel"/>
    <w:tmpl w:val="F39EB566"/>
    <w:lvl w:ilvl="0" w:tplc="88FCA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15C97"/>
    <w:multiLevelType w:val="hybridMultilevel"/>
    <w:tmpl w:val="BB761308"/>
    <w:lvl w:ilvl="0" w:tplc="9E2A5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54EDF"/>
    <w:multiLevelType w:val="hybridMultilevel"/>
    <w:tmpl w:val="2AEE4D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95A"/>
    <w:rsid w:val="000A6952"/>
    <w:rsid w:val="000F36FE"/>
    <w:rsid w:val="00131C0A"/>
    <w:rsid w:val="002454A3"/>
    <w:rsid w:val="00292248"/>
    <w:rsid w:val="002A7FB6"/>
    <w:rsid w:val="002B57D9"/>
    <w:rsid w:val="002C2404"/>
    <w:rsid w:val="0037695A"/>
    <w:rsid w:val="00394CD2"/>
    <w:rsid w:val="00420AF7"/>
    <w:rsid w:val="00481857"/>
    <w:rsid w:val="004B6FDE"/>
    <w:rsid w:val="00612BAF"/>
    <w:rsid w:val="00654099"/>
    <w:rsid w:val="00670486"/>
    <w:rsid w:val="0068543E"/>
    <w:rsid w:val="006F3279"/>
    <w:rsid w:val="00A37310"/>
    <w:rsid w:val="00AD1149"/>
    <w:rsid w:val="00B4378D"/>
    <w:rsid w:val="00B53E27"/>
    <w:rsid w:val="00BF0CCE"/>
    <w:rsid w:val="00BF1A7A"/>
    <w:rsid w:val="00C33BA9"/>
    <w:rsid w:val="00D30088"/>
    <w:rsid w:val="00E32B25"/>
    <w:rsid w:val="00E35481"/>
    <w:rsid w:val="00E9567B"/>
    <w:rsid w:val="00ED5CC1"/>
    <w:rsid w:val="00F10400"/>
    <w:rsid w:val="00FB37B6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ind w:right="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5A"/>
    <w:pPr>
      <w:spacing w:line="276" w:lineRule="auto"/>
      <w:ind w:right="0"/>
    </w:pPr>
    <w:rPr>
      <w:rFonts w:ascii="Times New Roman" w:hAnsi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95A"/>
    <w:pPr>
      <w:ind w:right="0"/>
    </w:pPr>
    <w:rPr>
      <w:rFonts w:ascii="Calibri" w:eastAsiaTheme="minorEastAsia" w:hAnsi="Calibri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376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5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4378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C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ogyakeralam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WhK1fvL2YGEVK1K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2023-06-14T10:40:00Z</dcterms:created>
  <dcterms:modified xsi:type="dcterms:W3CDTF">2023-06-19T05:48:00Z</dcterms:modified>
</cp:coreProperties>
</file>